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Директору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ООО «Первая линия»</w:t>
      </w:r>
    </w:p>
    <w:p w:rsidR="00000000" w:rsidDel="00000000" w:rsidP="00000000" w:rsidRDefault="00000000" w:rsidRPr="00000000" w14:paraId="00000002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Шелудько В.В.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от</w:t>
      </w:r>
      <w:r w:rsidDel="00000000" w:rsidR="00000000" w:rsidRPr="00000000">
        <w:rPr>
          <w:b w:val="1"/>
          <w:sz w:val="24"/>
          <w:szCs w:val="24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jc w:val="right"/>
        <w:rPr>
          <w:b w:val="1"/>
          <w:sz w:val="14"/>
          <w:szCs w:val="14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ФИО потребителя, на которого оформлен личный кабинет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паспортные данные:</w:t>
      </w:r>
      <w:r w:rsidDel="00000000" w:rsidR="00000000" w:rsidRPr="00000000">
        <w:rPr>
          <w:b w:val="1"/>
          <w:sz w:val="24"/>
          <w:szCs w:val="24"/>
          <w:rtl w:val="0"/>
        </w:rPr>
        <w:t xml:space="preserve"> _________________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серия и номер паспорта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дата выдачи и наименование органа, выдавшего паспорт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360" w:lineRule="auto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ФИО в личном кабинете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Исх. от “__”______ 201_ г.</w:t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contextualSpacing w:val="0"/>
        <w:rPr>
          <w:b w:val="1"/>
          <w:sz w:val="14"/>
          <w:szCs w:val="14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                </w:t>
      </w:r>
      <w:r w:rsidDel="00000000" w:rsidR="00000000" w:rsidRPr="00000000">
        <w:rPr>
          <w:b w:val="1"/>
          <w:sz w:val="14"/>
          <w:szCs w:val="14"/>
          <w:rtl w:val="0"/>
        </w:rPr>
        <w:t xml:space="preserve">дата написания заявления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72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_</w:t>
      </w:r>
      <w:r w:rsidDel="00000000" w:rsidR="00000000" w:rsidRPr="00000000">
        <w:rPr>
          <w:b w:val="1"/>
          <w:rtl w:val="0"/>
        </w:rPr>
        <w:t xml:space="preserve">_»____ 201_года между мной и Обществом с ограниченной ответственностью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  </w:t>
      </w:r>
      <w:r w:rsidDel="00000000" w:rsidR="00000000" w:rsidRPr="00000000">
        <w:rPr>
          <w:b w:val="1"/>
          <w:sz w:val="16"/>
          <w:szCs w:val="16"/>
          <w:rtl w:val="0"/>
        </w:rPr>
        <w:t xml:space="preserve">   </w:t>
      </w:r>
      <w:r w:rsidDel="00000000" w:rsidR="00000000" w:rsidRPr="00000000">
        <w:rPr>
          <w:b w:val="1"/>
          <w:sz w:val="14"/>
          <w:szCs w:val="14"/>
          <w:rtl w:val="0"/>
        </w:rPr>
        <w:t xml:space="preserve">дата покупки товара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“Первая линия” был заключен договор купли-продажи_______________________(далее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40" w:right="0" w:firstLine="720"/>
        <w:contextualSpacing w:val="0"/>
        <w:jc w:val="left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                      артикул и наименование товара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«Товар»), стоимость которого составила________ (_________________________) рублей.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b w:val="1"/>
          <w:sz w:val="14"/>
          <w:szCs w:val="14"/>
          <w:rtl w:val="0"/>
        </w:rPr>
        <w:t xml:space="preserve">                                                                         </w:t>
      </w:r>
      <w:r w:rsidDel="00000000" w:rsidR="00000000" w:rsidRPr="00000000">
        <w:rPr>
          <w:b w:val="1"/>
          <w:sz w:val="12"/>
          <w:szCs w:val="12"/>
          <w:rtl w:val="0"/>
        </w:rPr>
        <w:t xml:space="preserve">стоимость товара                        стоимость товара прописью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В связи с _________________________________________, руководствуясь Законом РФ о</w:t>
      </w:r>
    </w:p>
    <w:p w:rsidR="00000000" w:rsidDel="00000000" w:rsidP="00000000" w:rsidRDefault="00000000" w:rsidRPr="00000000" w14:paraId="00000016">
      <w:pPr>
        <w:spacing w:line="360" w:lineRule="auto"/>
        <w:ind w:left="2160" w:firstLine="0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                    причина возврата товара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защите прав потребителей, прошу Вас вернуть уплаченные за Товар денежные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средства в размере __________ (_______________________________) рублей, используя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                                                                    стоимость товара                                     стоимость товара прописью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следующие реквизиты: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ФИО Получателя: 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   </w:t>
        <w:tab/>
        <w:tab/>
        <w:tab/>
        <w:tab/>
        <w:t xml:space="preserve">      ФИО получателя денежных средств на кириллице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Наименование банка: 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БИК банка:  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0" w:right="0" w:firstLine="0"/>
        <w:contextualSpacing w:val="0"/>
        <w:jc w:val="both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  состоит из 9 цифр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Счет Получателя:  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firstLine="720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             состоит из 20 цифр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80" w:right="0" w:firstLine="720"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Банковские реквизиты верны. Перевод на указанные реквизиты подтверждаю.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_____________/ _______________________/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                                   </w:t>
        <w:tab/>
        <w:tab/>
        <w:tab/>
        <w:tab/>
        <w:t xml:space="preserve">                                          подпись</w:t>
        <w:tab/>
        <w:tab/>
        <w:t xml:space="preserve">         расшифровка подписи 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832.204724409448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